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9408" w14:textId="77777777" w:rsidR="00683ABD" w:rsidRDefault="00683ABD" w:rsidP="00683ABD">
      <w:r>
        <w:t>Name________________________________________________________________</w:t>
      </w:r>
    </w:p>
    <w:p w14:paraId="7B49EE30" w14:textId="77777777" w:rsidR="00683ABD" w:rsidRDefault="00BD30C2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1540" wp14:editId="0F7F00A2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3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B2F7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hhN6zC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80C2A" wp14:editId="65075B68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D567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RP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CYiURP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A8ECE" wp14:editId="55554F80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20AD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7B319" wp14:editId="21FE9881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D22D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14:paraId="5E43AE3B" w14:textId="77777777" w:rsidR="00683ABD" w:rsidRPr="00A45E41" w:rsidRDefault="00BD30C2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D5F36" wp14:editId="4AAA65FF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F0BF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14:paraId="658004F1" w14:textId="77777777" w:rsidR="00683ABD" w:rsidRDefault="00683ABD" w:rsidP="00683ABD"/>
    <w:p w14:paraId="7B4A86E3" w14:textId="77777777"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14:paraId="75259D89" w14:textId="77777777" w:rsidR="00683ABD" w:rsidRDefault="00683ABD" w:rsidP="00683ABD">
      <w:pPr>
        <w:rPr>
          <w:i/>
        </w:rPr>
      </w:pPr>
    </w:p>
    <w:p w14:paraId="3F198057" w14:textId="77777777"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14:paraId="2BC2B40F" w14:textId="77777777" w:rsidTr="00DF262F">
        <w:trPr>
          <w:trHeight w:val="2746"/>
        </w:trPr>
        <w:tc>
          <w:tcPr>
            <w:tcW w:w="3717" w:type="dxa"/>
            <w:shd w:val="clear" w:color="auto" w:fill="auto"/>
          </w:tcPr>
          <w:p w14:paraId="505D4EEA" w14:textId="77777777" w:rsidR="005B7C3C" w:rsidRDefault="009B20C2" w:rsidP="005B7C3C">
            <w:r>
              <w:rPr>
                <w:noProof/>
              </w:rPr>
              <w:drawing>
                <wp:inline distT="0" distB="0" distL="0" distR="0" wp14:anchorId="0617B724" wp14:editId="56D988D7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A94186" w14:textId="77777777" w:rsidR="00797243" w:rsidRPr="005B7C3C" w:rsidRDefault="000C1CED" w:rsidP="00BD30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your sight words each day. Play a game with them!</w:t>
            </w:r>
          </w:p>
        </w:tc>
        <w:tc>
          <w:tcPr>
            <w:tcW w:w="3717" w:type="dxa"/>
            <w:shd w:val="clear" w:color="auto" w:fill="auto"/>
          </w:tcPr>
          <w:p w14:paraId="46437557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726372C0" wp14:editId="6C361700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1D4086" wp14:editId="674159AD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176BD">
              <w:rPr>
                <w:noProof/>
              </w:rPr>
              <w:drawing>
                <wp:inline distT="0" distB="0" distL="0" distR="0" wp14:anchorId="511A2B92" wp14:editId="74066530">
                  <wp:extent cx="408305" cy="2863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F96545" w14:textId="77777777" w:rsidR="00441F5E" w:rsidRPr="00450BE6" w:rsidRDefault="006A691F" w:rsidP="00FD21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week we will be learning about Benjamin Franklin. Research his life with a parent. Make a poster or book explaining important facts about his life. Be ready to share with your classmates!</w:t>
            </w:r>
          </w:p>
        </w:tc>
        <w:tc>
          <w:tcPr>
            <w:tcW w:w="3717" w:type="dxa"/>
            <w:shd w:val="clear" w:color="auto" w:fill="auto"/>
          </w:tcPr>
          <w:p w14:paraId="0EAED9AB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3464EAE2" wp14:editId="1E93B11A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E1212D" w14:textId="77777777" w:rsidR="009B20C2" w:rsidRPr="00C65638" w:rsidRDefault="00450BE6" w:rsidP="00450BE6">
            <w:r>
              <w:t>Cud</w:t>
            </w:r>
            <w:r w:rsidR="006958DD">
              <w:t>dle up with a parent and read three</w:t>
            </w:r>
            <w:r>
              <w:t xml:space="preserve"> book</w:t>
            </w:r>
            <w:r w:rsidR="006958DD">
              <w:t>s</w:t>
            </w:r>
            <w:r>
              <w:t>. Add your book</w:t>
            </w:r>
            <w:r w:rsidR="006958DD">
              <w:t>s</w:t>
            </w:r>
            <w:r>
              <w:t xml:space="preserve"> to your reading log. Remember to return your reading log when it is full for a treasure! If you cannot find your reading log, please request a new one from the teacher. </w:t>
            </w:r>
          </w:p>
        </w:tc>
      </w:tr>
      <w:tr w:rsidR="009B20C2" w14:paraId="4782C0FB" w14:textId="77777777" w:rsidTr="00DF262F">
        <w:trPr>
          <w:trHeight w:val="2871"/>
        </w:trPr>
        <w:tc>
          <w:tcPr>
            <w:tcW w:w="3717" w:type="dxa"/>
            <w:shd w:val="clear" w:color="auto" w:fill="auto"/>
          </w:tcPr>
          <w:p w14:paraId="67826ED3" w14:textId="77777777" w:rsidR="00841318" w:rsidRPr="00DF262F" w:rsidRDefault="009B20C2" w:rsidP="00841318">
            <w:r w:rsidRPr="00DF262F">
              <w:rPr>
                <w:noProof/>
              </w:rPr>
              <w:drawing>
                <wp:inline distT="0" distB="0" distL="0" distR="0" wp14:anchorId="17D595ED" wp14:editId="77E55DF7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1318">
              <w:t>*Have to Activity*</w:t>
            </w:r>
          </w:p>
          <w:p w14:paraId="11E28A85" w14:textId="77777777" w:rsidR="00841318" w:rsidRPr="006E287F" w:rsidRDefault="00841318" w:rsidP="00841318">
            <w:r w:rsidRPr="006E287F">
              <w:t>Practice blending the attached phonics words (sounding them out)</w:t>
            </w:r>
            <w:r>
              <w:t xml:space="preserve">, grouping the words that rhyme together, </w:t>
            </w:r>
            <w:r w:rsidRPr="006E287F">
              <w:t>and spelling these words at home. T</w:t>
            </w:r>
            <w:r>
              <w:t xml:space="preserve">his week </w:t>
            </w:r>
            <w:proofErr w:type="gramStart"/>
            <w:r>
              <w:t>all of</w:t>
            </w:r>
            <w:proofErr w:type="gramEnd"/>
            <w:r>
              <w:t xml:space="preserve"> our words have a LONG A sound spelled with a final, silent e. </w:t>
            </w:r>
            <w:r w:rsidRPr="006E287F">
              <w:t xml:space="preserve">To extend your thinking, try to create new words that follow this phonics pattern. </w:t>
            </w:r>
          </w:p>
          <w:p w14:paraId="3AE8B914" w14:textId="77777777" w:rsidR="009B20C2" w:rsidRPr="0090335A" w:rsidRDefault="00841318" w:rsidP="00841318">
            <w:pPr>
              <w:rPr>
                <w:sz w:val="32"/>
                <w:szCs w:val="32"/>
              </w:rPr>
            </w:pPr>
            <w:r w:rsidRPr="009033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17" w:type="dxa"/>
            <w:shd w:val="clear" w:color="auto" w:fill="auto"/>
          </w:tcPr>
          <w:p w14:paraId="0D1106EA" w14:textId="77777777" w:rsidR="009B20C2" w:rsidRDefault="009B20C2" w:rsidP="00607792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60CA2D61" wp14:editId="473BCDE9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5C573E28" wp14:editId="19F86E8F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42FFE5" w14:textId="77777777" w:rsidR="00FD2196" w:rsidRDefault="00FD2196" w:rsidP="00607792">
            <w:pPr>
              <w:rPr>
                <w:noProof/>
              </w:rPr>
            </w:pPr>
            <w:r>
              <w:rPr>
                <w:noProof/>
              </w:rPr>
              <w:t xml:space="preserve">We are beginning informational writing and will be writing to teach someone about a topic. </w:t>
            </w:r>
          </w:p>
          <w:p w14:paraId="625FD991" w14:textId="77777777" w:rsidR="00797243" w:rsidRPr="00797243" w:rsidRDefault="00FD2196" w:rsidP="00FD2196">
            <w:r>
              <w:rPr>
                <w:noProof/>
              </w:rPr>
              <w:t>Make a list of topics that you know a lot about. Bring this list to school to be used during Writing Workshop. You could even research a few topics with a parent’s help if you want to. Bring what you find out to school as well. We will keep these topics in your writing folder.</w:t>
            </w:r>
          </w:p>
        </w:tc>
        <w:tc>
          <w:tcPr>
            <w:tcW w:w="3717" w:type="dxa"/>
            <w:shd w:val="clear" w:color="auto" w:fill="auto"/>
          </w:tcPr>
          <w:p w14:paraId="122A86AA" w14:textId="77777777" w:rsidR="00BD30C2" w:rsidRPr="00797243" w:rsidRDefault="00797243" w:rsidP="00BD30C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AB6183F" wp14:editId="66CD20D8">
                  <wp:extent cx="409575" cy="285750"/>
                  <wp:effectExtent l="0" t="0" r="952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58DD" w:rsidRPr="00DF262F">
              <w:rPr>
                <w:noProof/>
              </w:rPr>
              <w:drawing>
                <wp:inline distT="0" distB="0" distL="0" distR="0" wp14:anchorId="6671F740" wp14:editId="3D274AF6">
                  <wp:extent cx="409575" cy="285750"/>
                  <wp:effectExtent l="0" t="0" r="9525" b="0"/>
                  <wp:docPr id="3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7CEC52" w14:textId="77777777" w:rsidR="00FD2196" w:rsidRPr="00BD30C2" w:rsidRDefault="00BD30C2" w:rsidP="00BD3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Write and solve all of your doubles addition facts beginning with 1+1 and ending with 10+10. </w:t>
            </w:r>
            <w:r w:rsidR="005E05AB">
              <w:rPr>
                <w:sz w:val="36"/>
                <w:szCs w:val="36"/>
              </w:rPr>
              <w:t>How quickly can you do this? Your goal is 3-4 seconds per fact.</w:t>
            </w:r>
          </w:p>
        </w:tc>
      </w:tr>
      <w:tr w:rsidR="009B20C2" w14:paraId="7733EA6A" w14:textId="77777777" w:rsidTr="00DF262F">
        <w:trPr>
          <w:trHeight w:val="4395"/>
        </w:trPr>
        <w:tc>
          <w:tcPr>
            <w:tcW w:w="3717" w:type="dxa"/>
            <w:shd w:val="clear" w:color="auto" w:fill="auto"/>
          </w:tcPr>
          <w:p w14:paraId="7E324A0D" w14:textId="77777777" w:rsidR="009B20C2" w:rsidRDefault="009B20C2" w:rsidP="009B20C2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27738ABF" wp14:editId="169E90E3">
                  <wp:extent cx="409575" cy="285750"/>
                  <wp:effectExtent l="0" t="0" r="9525" b="0"/>
                  <wp:docPr id="4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4FD200" w14:textId="77777777" w:rsidR="005E05AB" w:rsidRPr="00DF262F" w:rsidRDefault="005E05AB" w:rsidP="009B20C2">
            <w:r>
              <w:rPr>
                <w:noProof/>
              </w:rPr>
              <w:t>Play a 1 more/1 less math game with a parent or older sibling. Have your parent say a number less than 20. Then you say the numbers that are 1 more and 1 less than that number as quickly as you can. For a challenge, play the same game with numbers up to 100! This is a fun assignment that you can even play in the car. Play it many times to practice.</w:t>
            </w:r>
          </w:p>
          <w:p w14:paraId="13383ED1" w14:textId="77777777" w:rsidR="00797243" w:rsidRPr="00477AB2" w:rsidRDefault="00797243" w:rsidP="009B20C2">
            <w:pPr>
              <w:rPr>
                <w:sz w:val="36"/>
                <w:szCs w:val="36"/>
              </w:rPr>
            </w:pPr>
          </w:p>
        </w:tc>
        <w:tc>
          <w:tcPr>
            <w:tcW w:w="3717" w:type="dxa"/>
            <w:shd w:val="clear" w:color="auto" w:fill="auto"/>
          </w:tcPr>
          <w:p w14:paraId="6FCE9238" w14:textId="77777777" w:rsidR="004E0C2C" w:rsidRDefault="009B20C2" w:rsidP="00ED2DBA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5C292396" wp14:editId="31472A81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123657C1" wp14:editId="49D14621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CC5452" w14:textId="77777777" w:rsidR="00C65638" w:rsidRDefault="00243FF6" w:rsidP="006958DD">
            <w:r w:rsidRPr="00243FF6">
              <w:t>Solve the following related addition and subtraction facts. What pattern do you notice? Discuss with a parent.</w:t>
            </w:r>
          </w:p>
          <w:p w14:paraId="53CBAFDF" w14:textId="77777777" w:rsidR="00243FF6" w:rsidRDefault="00243FF6" w:rsidP="006958DD"/>
          <w:p w14:paraId="4826CEEF" w14:textId="77777777" w:rsidR="00243FF6" w:rsidRDefault="00243FF6" w:rsidP="006958DD">
            <w:r>
              <w:t>7+3=____ 10-3=____</w:t>
            </w:r>
          </w:p>
          <w:p w14:paraId="13DD8743" w14:textId="77777777" w:rsidR="00243FF6" w:rsidRDefault="00243FF6" w:rsidP="006958DD">
            <w:r>
              <w:t>6+4=____ 10-4=____</w:t>
            </w:r>
          </w:p>
          <w:p w14:paraId="349AC00D" w14:textId="77777777" w:rsidR="00243FF6" w:rsidRDefault="00243FF6" w:rsidP="006958DD">
            <w:r>
              <w:t>8+2=____ 10-2=____</w:t>
            </w:r>
          </w:p>
          <w:p w14:paraId="2FC67ABB" w14:textId="77777777" w:rsidR="00243FF6" w:rsidRDefault="00243FF6" w:rsidP="006958DD">
            <w:r>
              <w:t>9+1=____ 10-1=____</w:t>
            </w:r>
          </w:p>
          <w:p w14:paraId="6C5F20C3" w14:textId="77777777" w:rsidR="00243FF6" w:rsidRDefault="00243FF6" w:rsidP="006958DD">
            <w:r>
              <w:t>5+5=____ 10-5=____</w:t>
            </w:r>
          </w:p>
          <w:p w14:paraId="1878C7F6" w14:textId="77777777" w:rsidR="00243FF6" w:rsidRDefault="00243FF6" w:rsidP="006958DD">
            <w:r>
              <w:t>4+6=____ 10-6=____</w:t>
            </w:r>
          </w:p>
          <w:p w14:paraId="6C9BEA3A" w14:textId="77777777" w:rsidR="00243FF6" w:rsidRDefault="00243FF6" w:rsidP="006958DD">
            <w:r>
              <w:t>3+7=____ 10-7=____</w:t>
            </w:r>
          </w:p>
          <w:p w14:paraId="3475A650" w14:textId="77777777" w:rsidR="00243FF6" w:rsidRDefault="00243FF6" w:rsidP="006958DD">
            <w:r>
              <w:t>2+8=____ 10-8=____</w:t>
            </w:r>
          </w:p>
          <w:p w14:paraId="207A0CA1" w14:textId="77777777" w:rsidR="00243FF6" w:rsidRPr="00243FF6" w:rsidRDefault="00243FF6" w:rsidP="006958DD"/>
        </w:tc>
        <w:tc>
          <w:tcPr>
            <w:tcW w:w="3717" w:type="dxa"/>
            <w:shd w:val="clear" w:color="auto" w:fill="auto"/>
          </w:tcPr>
          <w:p w14:paraId="05432D7F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7C7C309C" wp14:editId="4361BB98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350CAB" w14:textId="77777777" w:rsidR="00FD2196" w:rsidRPr="006A691F" w:rsidRDefault="006A691F" w:rsidP="006A691F">
            <w:pPr>
              <w:pStyle w:val="Default"/>
              <w:ind w:left="720"/>
              <w:rPr>
                <w:rFonts w:ascii="Comic Sans MS" w:hAnsi="Comic Sans MS"/>
                <w:i/>
                <w:sz w:val="22"/>
                <w:szCs w:val="22"/>
              </w:rPr>
            </w:pPr>
            <w:r w:rsidRPr="006A691F">
              <w:rPr>
                <w:rFonts w:ascii="Comic Sans MS" w:hAnsi="Comic Sans MS"/>
                <w:i/>
                <w:sz w:val="22"/>
                <w:szCs w:val="22"/>
              </w:rPr>
              <w:t xml:space="preserve">Play a skip counting game with a parent. Count by 10’s to 100. Then count by 5’s to 100. *Challenge: Count by 2’s to 100. Repeat to increase fluency. This can even be done while you are in the car! Homework on the go! Have fun </w:t>
            </w:r>
            <w:r w:rsidRPr="006A691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1DB4CCBC" w14:textId="77777777" w:rsidR="00B943C1" w:rsidRDefault="00477AB2">
      <w:r>
        <w:rPr>
          <w:b/>
        </w:rPr>
        <w:t xml:space="preserve">***Due Date: </w:t>
      </w:r>
      <w:r w:rsidR="00841318">
        <w:rPr>
          <w:b/>
        </w:rPr>
        <w:t>Friday</w:t>
      </w:r>
      <w:r w:rsidR="00243FF6">
        <w:rPr>
          <w:b/>
        </w:rPr>
        <w:t xml:space="preserve">, October </w:t>
      </w:r>
      <w:r w:rsidR="004D2AFA">
        <w:rPr>
          <w:b/>
        </w:rPr>
        <w:t>1</w:t>
      </w:r>
      <w:r w:rsidR="00841318">
        <w:rPr>
          <w:b/>
        </w:rPr>
        <w:t>8</w:t>
      </w:r>
      <w:bookmarkStart w:id="0" w:name="_GoBack"/>
      <w:bookmarkEnd w:id="0"/>
      <w:r w:rsidR="00482D7F">
        <w:rPr>
          <w:b/>
        </w:rPr>
        <w:t>.</w:t>
      </w:r>
      <w:r w:rsidR="00306C8C">
        <w:rPr>
          <w:b/>
        </w:rPr>
        <w:t xml:space="preserve">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5EF2"/>
    <w:multiLevelType w:val="hybridMultilevel"/>
    <w:tmpl w:val="0F42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A3A8E"/>
    <w:rsid w:val="000B1486"/>
    <w:rsid w:val="000C1CED"/>
    <w:rsid w:val="000D6EC5"/>
    <w:rsid w:val="000E6056"/>
    <w:rsid w:val="000E71D2"/>
    <w:rsid w:val="000F4950"/>
    <w:rsid w:val="001049F9"/>
    <w:rsid w:val="001261BC"/>
    <w:rsid w:val="001435D4"/>
    <w:rsid w:val="00153034"/>
    <w:rsid w:val="001B69DB"/>
    <w:rsid w:val="001C5A24"/>
    <w:rsid w:val="001C5AE8"/>
    <w:rsid w:val="001E6B0C"/>
    <w:rsid w:val="001F0A30"/>
    <w:rsid w:val="001F6FCA"/>
    <w:rsid w:val="001F7FEB"/>
    <w:rsid w:val="00220C78"/>
    <w:rsid w:val="00233B8F"/>
    <w:rsid w:val="00243FF6"/>
    <w:rsid w:val="00262B8E"/>
    <w:rsid w:val="0026610A"/>
    <w:rsid w:val="00286B27"/>
    <w:rsid w:val="002E6A13"/>
    <w:rsid w:val="00306C8C"/>
    <w:rsid w:val="00320B5F"/>
    <w:rsid w:val="00336C53"/>
    <w:rsid w:val="00370D10"/>
    <w:rsid w:val="003730B4"/>
    <w:rsid w:val="00385A15"/>
    <w:rsid w:val="003A09A7"/>
    <w:rsid w:val="003E037F"/>
    <w:rsid w:val="003E2753"/>
    <w:rsid w:val="00416A02"/>
    <w:rsid w:val="00441F5E"/>
    <w:rsid w:val="00450BE6"/>
    <w:rsid w:val="00454898"/>
    <w:rsid w:val="00477AB2"/>
    <w:rsid w:val="00482D7F"/>
    <w:rsid w:val="00485F1B"/>
    <w:rsid w:val="0048628D"/>
    <w:rsid w:val="004B128D"/>
    <w:rsid w:val="004C2EAA"/>
    <w:rsid w:val="004C4313"/>
    <w:rsid w:val="004D2AFA"/>
    <w:rsid w:val="004D6FF0"/>
    <w:rsid w:val="004E0C2C"/>
    <w:rsid w:val="004F18EF"/>
    <w:rsid w:val="0050782C"/>
    <w:rsid w:val="00532A82"/>
    <w:rsid w:val="005538CA"/>
    <w:rsid w:val="0058041D"/>
    <w:rsid w:val="00597461"/>
    <w:rsid w:val="005B7C3C"/>
    <w:rsid w:val="005E05AB"/>
    <w:rsid w:val="005F1080"/>
    <w:rsid w:val="00607792"/>
    <w:rsid w:val="006225DF"/>
    <w:rsid w:val="006812FA"/>
    <w:rsid w:val="00683ABD"/>
    <w:rsid w:val="00692721"/>
    <w:rsid w:val="006958DD"/>
    <w:rsid w:val="006A23BE"/>
    <w:rsid w:val="006A691F"/>
    <w:rsid w:val="006D0DB3"/>
    <w:rsid w:val="006F41B1"/>
    <w:rsid w:val="006F565F"/>
    <w:rsid w:val="006F651B"/>
    <w:rsid w:val="007176BD"/>
    <w:rsid w:val="007239A1"/>
    <w:rsid w:val="007519CC"/>
    <w:rsid w:val="00794D0A"/>
    <w:rsid w:val="00796983"/>
    <w:rsid w:val="00797243"/>
    <w:rsid w:val="007A26B8"/>
    <w:rsid w:val="007A584D"/>
    <w:rsid w:val="007D3F38"/>
    <w:rsid w:val="007F263F"/>
    <w:rsid w:val="00827131"/>
    <w:rsid w:val="008339B1"/>
    <w:rsid w:val="00841318"/>
    <w:rsid w:val="00885BCD"/>
    <w:rsid w:val="0089721D"/>
    <w:rsid w:val="008C52D4"/>
    <w:rsid w:val="0090335A"/>
    <w:rsid w:val="00911A17"/>
    <w:rsid w:val="00934555"/>
    <w:rsid w:val="009417BC"/>
    <w:rsid w:val="009545E8"/>
    <w:rsid w:val="00957222"/>
    <w:rsid w:val="009764E4"/>
    <w:rsid w:val="00980DD7"/>
    <w:rsid w:val="00984284"/>
    <w:rsid w:val="009A03CE"/>
    <w:rsid w:val="009A2C6B"/>
    <w:rsid w:val="009B20C2"/>
    <w:rsid w:val="009B66B4"/>
    <w:rsid w:val="009C6E47"/>
    <w:rsid w:val="009C6ED2"/>
    <w:rsid w:val="009D0BE8"/>
    <w:rsid w:val="009D18BF"/>
    <w:rsid w:val="009F4F2C"/>
    <w:rsid w:val="009F7824"/>
    <w:rsid w:val="00A135B3"/>
    <w:rsid w:val="00A27CB9"/>
    <w:rsid w:val="00A55941"/>
    <w:rsid w:val="00A6019C"/>
    <w:rsid w:val="00A851D7"/>
    <w:rsid w:val="00A86152"/>
    <w:rsid w:val="00A87CBE"/>
    <w:rsid w:val="00A97926"/>
    <w:rsid w:val="00AA110B"/>
    <w:rsid w:val="00AB2EF5"/>
    <w:rsid w:val="00AC526D"/>
    <w:rsid w:val="00AD0A71"/>
    <w:rsid w:val="00AD74A1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A7A"/>
    <w:rsid w:val="00BA7D41"/>
    <w:rsid w:val="00BB2446"/>
    <w:rsid w:val="00BD30C2"/>
    <w:rsid w:val="00BF123D"/>
    <w:rsid w:val="00C216CA"/>
    <w:rsid w:val="00C65638"/>
    <w:rsid w:val="00C93B81"/>
    <w:rsid w:val="00C95E93"/>
    <w:rsid w:val="00CA1B88"/>
    <w:rsid w:val="00CB7657"/>
    <w:rsid w:val="00CC7116"/>
    <w:rsid w:val="00D61A47"/>
    <w:rsid w:val="00D74FEE"/>
    <w:rsid w:val="00DB57DD"/>
    <w:rsid w:val="00DD5F3E"/>
    <w:rsid w:val="00DE70D3"/>
    <w:rsid w:val="00DF262F"/>
    <w:rsid w:val="00DF751E"/>
    <w:rsid w:val="00E31B4F"/>
    <w:rsid w:val="00E66262"/>
    <w:rsid w:val="00E92B02"/>
    <w:rsid w:val="00ED2DBA"/>
    <w:rsid w:val="00ED6AE8"/>
    <w:rsid w:val="00EF4085"/>
    <w:rsid w:val="00F06E21"/>
    <w:rsid w:val="00F57845"/>
    <w:rsid w:val="00F627EB"/>
    <w:rsid w:val="00FA660F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6792"/>
  <w15:docId w15:val="{D8540972-4C68-42F3-9013-36769150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20014-717B-4243-A740-D5D0C2F3D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9E926-A688-417A-B601-7FC1884A1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5DC8D-A1E2-43AE-8428-D443BFB5B144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9ceea062-d23a-41ff-a563-753165075334"/>
    <ds:schemaRef ds:uri="http://schemas.microsoft.com/office/infopath/2007/PartnerControls"/>
    <ds:schemaRef ds:uri="http://schemas.openxmlformats.org/package/2006/metadata/core-properties"/>
    <ds:schemaRef ds:uri="4faa41ff-f7fe-4cbf-92e6-8d1aed0189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2019-10-10T11:01:00Z</cp:lastPrinted>
  <dcterms:created xsi:type="dcterms:W3CDTF">2019-10-10T14:00:00Z</dcterms:created>
  <dcterms:modified xsi:type="dcterms:W3CDTF">2019-10-10T14:00:00Z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